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1D2F6C" w:rsidRPr="001D2F6C" w14:paraId="55EB99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D2F6C" w:rsidRPr="001D2F6C" w14:paraId="4161A5E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7C811DA" w14:textId="77777777" w:rsidR="001D2F6C" w:rsidRPr="001D2F6C" w:rsidRDefault="001D2F6C" w:rsidP="001D2F6C">
                  <w:pPr>
                    <w:widowControl/>
                    <w:spacing w:after="0" w:line="240" w:lineRule="auto"/>
                    <w:rPr>
                      <w:rFonts w:ascii="新細明體" w:eastAsia="新細明體" w:hAnsi="新細明體" w:cs="新細明體"/>
                      <w:kern w:val="0"/>
                      <w14:ligatures w14:val="none"/>
                    </w:rPr>
                  </w:pPr>
                </w:p>
              </w:tc>
            </w:tr>
          </w:tbl>
          <w:p w14:paraId="5A2629E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outlineLvl w:val="2"/>
              <w:rPr>
                <w:rFonts w:ascii="新細明體" w:eastAsia="新細明體" w:hAnsi="新細明體" w:cs="新細明體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1D2F6C">
              <w:rPr>
                <w:rFonts w:ascii="Segoe UI Emoji" w:eastAsia="新細明體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🧠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:sz w:val="27"/>
                <w:szCs w:val="27"/>
                <w14:ligatures w14:val="none"/>
              </w:rPr>
              <w:t xml:space="preserve"> Crowbar vs Clamp</w:t>
            </w:r>
          </w:p>
          <w:p w14:paraId="0521F8A8" w14:textId="77777777" w:rsidR="001D2F6C" w:rsidRPr="001D2F6C" w:rsidRDefault="001D2F6C" w:rsidP="001D2F6C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Crowbar</w:t>
            </w: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: Once triggered, it pulls voltage down to near zero and stays latched until power is removed.</w:t>
            </w:r>
          </w:p>
          <w:p w14:paraId="034CFCEF" w14:textId="77777777" w:rsidR="001D2F6C" w:rsidRPr="001D2F6C" w:rsidRDefault="001D2F6C" w:rsidP="001D2F6C">
            <w:pPr>
              <w:widowControl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Clamp</w:t>
            </w: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: Limits voltage to a preset level but doesn’t shut down the circuit entirely.</w:t>
            </w:r>
          </w:p>
          <w:p w14:paraId="3B8FFD45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outlineLvl w:val="2"/>
              <w:rPr>
                <w:rFonts w:ascii="新細明體" w:eastAsia="新細明體" w:hAnsi="新細明體" w:cs="新細明體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1D2F6C">
              <w:rPr>
                <w:rFonts w:ascii="Segoe UI Emoji" w:eastAsia="新細明體" w:hAnsi="Segoe UI Emoji" w:cs="Segoe UI Emoji"/>
                <w:b/>
                <w:bCs/>
                <w:kern w:val="0"/>
                <w:sz w:val="27"/>
                <w:szCs w:val="27"/>
                <w14:ligatures w14:val="none"/>
              </w:rPr>
              <w:t>🔄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:sz w:val="27"/>
                <w:szCs w:val="27"/>
                <w14:ligatures w14:val="none"/>
              </w:rPr>
              <w:t xml:space="preserve"> Active Crowbar Variant</w:t>
            </w:r>
          </w:p>
          <w:p w14:paraId="1DF40C7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Some advanced designs use 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transistors or GTO thyristors</w:t>
            </w: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 that can 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automatically reset</w:t>
            </w: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 after the transient is gone. These are common in high-reliability systems like 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wind turbines</w:t>
            </w: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 or </w:t>
            </w: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industrial converters</w:t>
            </w:r>
          </w:p>
          <w:p w14:paraId="3690391B" w14:textId="77777777" w:rsidR="001D2F6C" w:rsidRPr="001D2F6C" w:rsidRDefault="001D2F6C" w:rsidP="001D2F6C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</w:p>
        </w:tc>
      </w:tr>
    </w:tbl>
    <w:p w14:paraId="53D06565" w14:textId="38A5E308" w:rsidR="001D2F6C" w:rsidRPr="001D2F6C" w:rsidRDefault="001D2F6C" w:rsidP="001D2F6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kern w:val="0"/>
          <w14:ligatures w14:val="none"/>
        </w:rPr>
        <w:drawing>
          <wp:inline distT="0" distB="0" distL="0" distR="0" wp14:anchorId="4F038C5D" wp14:editId="07FD9245">
            <wp:extent cx="3353268" cy="2495898"/>
            <wp:effectExtent l="0" t="0" r="0" b="0"/>
            <wp:docPr id="993489891" name="圖片 1" descr="一張含有 文字, 字型, 螢幕擷取畫面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489891" name="圖片 1" descr="一張含有 文字, 字型, 螢幕擷取畫面, 圖表 的圖片&#10;&#10;AI 產生的內容可能不正確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D70A9" w14:textId="0DA37BC8" w:rsidR="001D2F6C" w:rsidRPr="001D2F6C" w:rsidRDefault="001D2F6C" w:rsidP="001D2F6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kern w:val="0"/>
          <w14:ligatures w14:val="none"/>
        </w:rPr>
        <w:t xml:space="preserve">Circuit protection is essential for keeping electrical systems safe and reliable. Besides the </w:t>
      </w:r>
      <w:r w:rsidRPr="001D2F6C">
        <w:rPr>
          <w:rFonts w:ascii="新細明體" w:eastAsia="新細明體" w:hAnsi="新細明體" w:cs="新細明體"/>
          <w:b/>
          <w:bCs/>
          <w:kern w:val="0"/>
          <w14:ligatures w14:val="none"/>
        </w:rPr>
        <w:t>crowbar circuit</w:t>
      </w:r>
      <w:r w:rsidRPr="001D2F6C">
        <w:rPr>
          <w:rFonts w:ascii="新細明體" w:eastAsia="新細明體" w:hAnsi="新細明體" w:cs="新細明體"/>
          <w:kern w:val="0"/>
          <w14:ligatures w14:val="none"/>
        </w:rPr>
        <w:t>, there are several other types of protection methods, each designed to guard against specific faults like overcurrent, overvoltage, short circuits, and ground faults.</w:t>
      </w:r>
    </w:p>
    <w:p w14:paraId="4057E121" w14:textId="77777777" w:rsidR="001D2F6C" w:rsidRPr="001D2F6C" w:rsidRDefault="001D2F6C" w:rsidP="001D2F6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kern w:val="0"/>
          <w14:ligatures w14:val="none"/>
        </w:rPr>
        <w:pict w14:anchorId="3ABA589C">
          <v:rect id="_x0000_i1025" style="width:0;height:1.5pt" o:hralign="center" o:hrstd="t" o:hr="t" fillcolor="#a0a0a0" stroked="f"/>
        </w:pict>
      </w:r>
    </w:p>
    <w:p w14:paraId="066491BF" w14:textId="77777777" w:rsidR="001D2F6C" w:rsidRPr="001D2F6C" w:rsidRDefault="001D2F6C" w:rsidP="001D2F6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1D2F6C">
        <w:rPr>
          <w:rFonts w:ascii="Segoe UI Emoji" w:eastAsia="新細明體" w:hAnsi="Segoe UI Emoji" w:cs="Segoe UI Emoji"/>
          <w:b/>
          <w:bCs/>
          <w:kern w:val="0"/>
          <w:sz w:val="27"/>
          <w:szCs w:val="27"/>
          <w14:ligatures w14:val="none"/>
        </w:rPr>
        <w:t>🔌</w:t>
      </w:r>
      <w:r w:rsidRPr="001D2F6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Common Circuit Protection Methods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295"/>
        <w:gridCol w:w="2554"/>
      </w:tblGrid>
      <w:tr w:rsidR="001D2F6C" w:rsidRPr="001D2F6C" w14:paraId="44B96C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80F4C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Protection Method</w:t>
            </w:r>
          </w:p>
        </w:tc>
        <w:tc>
          <w:tcPr>
            <w:tcW w:w="0" w:type="auto"/>
            <w:vAlign w:val="center"/>
            <w:hideMark/>
          </w:tcPr>
          <w:p w14:paraId="10AFB852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Function</w:t>
            </w:r>
          </w:p>
        </w:tc>
        <w:tc>
          <w:tcPr>
            <w:tcW w:w="0" w:type="auto"/>
            <w:vAlign w:val="center"/>
            <w:hideMark/>
          </w:tcPr>
          <w:p w14:paraId="403ECFD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Typical Use Cases</w:t>
            </w:r>
          </w:p>
        </w:tc>
      </w:tr>
      <w:tr w:rsidR="001D2F6C" w:rsidRPr="001D2F6C" w14:paraId="579A83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B6B2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lastRenderedPageBreak/>
              <w:t>Fuses</w:t>
            </w:r>
          </w:p>
        </w:tc>
        <w:tc>
          <w:tcPr>
            <w:tcW w:w="0" w:type="auto"/>
            <w:vAlign w:val="center"/>
            <w:hideMark/>
          </w:tcPr>
          <w:p w14:paraId="3799F75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Melt when current exceeds a safe level, breaking the circuit</w:t>
            </w:r>
          </w:p>
        </w:tc>
        <w:tc>
          <w:tcPr>
            <w:tcW w:w="0" w:type="auto"/>
            <w:vAlign w:val="center"/>
            <w:hideMark/>
          </w:tcPr>
          <w:p w14:paraId="28B234A6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Household appliances, automotive systems</w:t>
            </w:r>
          </w:p>
        </w:tc>
      </w:tr>
      <w:tr w:rsidR="001D2F6C" w:rsidRPr="001D2F6C" w14:paraId="068754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B10C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Circuit Breakers</w:t>
            </w:r>
          </w:p>
        </w:tc>
        <w:tc>
          <w:tcPr>
            <w:tcW w:w="0" w:type="auto"/>
            <w:vAlign w:val="center"/>
            <w:hideMark/>
          </w:tcPr>
          <w:p w14:paraId="6C7F0585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Mechanically trip to interrupt current flow during overload or short</w:t>
            </w:r>
          </w:p>
        </w:tc>
        <w:tc>
          <w:tcPr>
            <w:tcW w:w="0" w:type="auto"/>
            <w:vAlign w:val="center"/>
            <w:hideMark/>
          </w:tcPr>
          <w:p w14:paraId="6003A2B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Residential panels, industrial equipment</w:t>
            </w:r>
          </w:p>
        </w:tc>
      </w:tr>
      <w:tr w:rsidR="001D2F6C" w:rsidRPr="001D2F6C" w14:paraId="601C6A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CA2729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Surge Protection Devices (SPDs)</w:t>
            </w:r>
          </w:p>
        </w:tc>
        <w:tc>
          <w:tcPr>
            <w:tcW w:w="0" w:type="auto"/>
            <w:vAlign w:val="center"/>
            <w:hideMark/>
          </w:tcPr>
          <w:p w14:paraId="364CFD3A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Clamp high-voltage spikes to safe levels</w:t>
            </w:r>
          </w:p>
        </w:tc>
        <w:tc>
          <w:tcPr>
            <w:tcW w:w="0" w:type="auto"/>
            <w:vAlign w:val="center"/>
            <w:hideMark/>
          </w:tcPr>
          <w:p w14:paraId="429B6FCA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Power strips, telecom systems</w:t>
            </w:r>
          </w:p>
        </w:tc>
      </w:tr>
      <w:tr w:rsidR="001D2F6C" w:rsidRPr="001D2F6C" w14:paraId="13CAFF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BD3D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Metal Oxide Varistors (MOVs)</w:t>
            </w:r>
          </w:p>
        </w:tc>
        <w:tc>
          <w:tcPr>
            <w:tcW w:w="0" w:type="auto"/>
            <w:vAlign w:val="center"/>
            <w:hideMark/>
          </w:tcPr>
          <w:p w14:paraId="556A4BF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Absorb voltage spikes by changing resistance</w:t>
            </w:r>
          </w:p>
        </w:tc>
        <w:tc>
          <w:tcPr>
            <w:tcW w:w="0" w:type="auto"/>
            <w:vAlign w:val="center"/>
            <w:hideMark/>
          </w:tcPr>
          <w:p w14:paraId="69F269A0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AC mains protection, lightning arrestors</w:t>
            </w:r>
          </w:p>
        </w:tc>
      </w:tr>
      <w:tr w:rsidR="001D2F6C" w:rsidRPr="001D2F6C" w14:paraId="176537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66180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Thermal Circuit Breakers</w:t>
            </w:r>
          </w:p>
        </w:tc>
        <w:tc>
          <w:tcPr>
            <w:tcW w:w="0" w:type="auto"/>
            <w:vAlign w:val="center"/>
            <w:hideMark/>
          </w:tcPr>
          <w:p w14:paraId="6E976FB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Use heat to trip the breaker during overload</w:t>
            </w:r>
          </w:p>
        </w:tc>
        <w:tc>
          <w:tcPr>
            <w:tcW w:w="0" w:type="auto"/>
            <w:vAlign w:val="center"/>
            <w:hideMark/>
          </w:tcPr>
          <w:p w14:paraId="42A6E327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Motor control, HVAC systems</w:t>
            </w:r>
          </w:p>
        </w:tc>
      </w:tr>
      <w:tr w:rsidR="001D2F6C" w:rsidRPr="001D2F6C" w14:paraId="2A0A6F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52AD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Ground Fault Circuit Interrupters (GFCIs)</w:t>
            </w:r>
          </w:p>
        </w:tc>
        <w:tc>
          <w:tcPr>
            <w:tcW w:w="0" w:type="auto"/>
            <w:vAlign w:val="center"/>
            <w:hideMark/>
          </w:tcPr>
          <w:p w14:paraId="5E48D0AB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Detect imbalance in current flow and shut off power</w:t>
            </w:r>
          </w:p>
        </w:tc>
        <w:tc>
          <w:tcPr>
            <w:tcW w:w="0" w:type="auto"/>
            <w:vAlign w:val="center"/>
            <w:hideMark/>
          </w:tcPr>
          <w:p w14:paraId="2A7A1F2B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Bathrooms, kitchens, outdoor outlets</w:t>
            </w:r>
          </w:p>
        </w:tc>
      </w:tr>
      <w:tr w:rsidR="001D2F6C" w:rsidRPr="001D2F6C" w14:paraId="13EAAC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20C14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Residual Current Devices (RCDs)</w:t>
            </w:r>
          </w:p>
        </w:tc>
        <w:tc>
          <w:tcPr>
            <w:tcW w:w="0" w:type="auto"/>
            <w:vAlign w:val="center"/>
            <w:hideMark/>
          </w:tcPr>
          <w:p w14:paraId="657646C9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Similar to GFCIs, used in European systems</w:t>
            </w:r>
          </w:p>
        </w:tc>
        <w:tc>
          <w:tcPr>
            <w:tcW w:w="0" w:type="auto"/>
            <w:vAlign w:val="center"/>
            <w:hideMark/>
          </w:tcPr>
          <w:p w14:paraId="0586800A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Residential and commercial buildings</w:t>
            </w:r>
          </w:p>
        </w:tc>
      </w:tr>
      <w:tr w:rsidR="001D2F6C" w:rsidRPr="001D2F6C" w14:paraId="7A128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AB6DF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Electronic Current Limiters</w:t>
            </w:r>
          </w:p>
        </w:tc>
        <w:tc>
          <w:tcPr>
            <w:tcW w:w="0" w:type="auto"/>
            <w:vAlign w:val="center"/>
            <w:hideMark/>
          </w:tcPr>
          <w:p w14:paraId="5DA66206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Actively monitor and limit current flow</w:t>
            </w:r>
          </w:p>
        </w:tc>
        <w:tc>
          <w:tcPr>
            <w:tcW w:w="0" w:type="auto"/>
            <w:vAlign w:val="center"/>
            <w:hideMark/>
          </w:tcPr>
          <w:p w14:paraId="530B784A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Power supplies, battery chargers</w:t>
            </w:r>
          </w:p>
        </w:tc>
      </w:tr>
      <w:tr w:rsidR="001D2F6C" w:rsidRPr="001D2F6C" w14:paraId="3907F7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E07A1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Reverse Polarity Protection</w:t>
            </w:r>
          </w:p>
        </w:tc>
        <w:tc>
          <w:tcPr>
            <w:tcW w:w="0" w:type="auto"/>
            <w:vAlign w:val="center"/>
            <w:hideMark/>
          </w:tcPr>
          <w:p w14:paraId="764777B0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proofErr w:type="gramStart"/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Prevent</w:t>
            </w:r>
            <w:proofErr w:type="gramEnd"/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 xml:space="preserve"> damage from incorrect power connections</w:t>
            </w:r>
          </w:p>
        </w:tc>
        <w:tc>
          <w:tcPr>
            <w:tcW w:w="0" w:type="auto"/>
            <w:vAlign w:val="center"/>
            <w:hideMark/>
          </w:tcPr>
          <w:p w14:paraId="2EC790BA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DC circuits, battery-powered devices</w:t>
            </w:r>
          </w:p>
        </w:tc>
      </w:tr>
      <w:tr w:rsidR="001D2F6C" w:rsidRPr="001D2F6C" w14:paraId="0906C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77157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b/>
                <w:bCs/>
                <w:kern w:val="0"/>
                <w14:ligatures w14:val="none"/>
              </w:rPr>
              <w:t>TVS Diodes (Transient Voltage Suppressors)</w:t>
            </w:r>
          </w:p>
        </w:tc>
        <w:tc>
          <w:tcPr>
            <w:tcW w:w="0" w:type="auto"/>
            <w:vAlign w:val="center"/>
            <w:hideMark/>
          </w:tcPr>
          <w:p w14:paraId="7583D71E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Clamp fast voltage transients to protect sensitive components</w:t>
            </w:r>
          </w:p>
        </w:tc>
        <w:tc>
          <w:tcPr>
            <w:tcW w:w="0" w:type="auto"/>
            <w:vAlign w:val="center"/>
            <w:hideMark/>
          </w:tcPr>
          <w:p w14:paraId="5DE082CD" w14:textId="77777777" w:rsidR="001D2F6C" w:rsidRPr="001D2F6C" w:rsidRDefault="001D2F6C" w:rsidP="001D2F6C">
            <w:pPr>
              <w:widowControl/>
              <w:spacing w:before="100" w:beforeAutospacing="1" w:after="100" w:afterAutospacing="1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1D2F6C">
              <w:rPr>
                <w:rFonts w:ascii="新細明體" w:eastAsia="新細明體" w:hAnsi="新細明體" w:cs="新細明體"/>
                <w:kern w:val="0"/>
                <w14:ligatures w14:val="none"/>
              </w:rPr>
              <w:t>Data lines, microcontrollers</w:t>
            </w:r>
          </w:p>
        </w:tc>
      </w:tr>
    </w:tbl>
    <w:p w14:paraId="64437175" w14:textId="77777777" w:rsidR="001D2F6C" w:rsidRPr="001D2F6C" w:rsidRDefault="001D2F6C" w:rsidP="001D2F6C">
      <w:pPr>
        <w:widowControl/>
        <w:spacing w:after="0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kern w:val="0"/>
          <w14:ligatures w14:val="none"/>
        </w:rPr>
        <w:pict w14:anchorId="19E62746">
          <v:rect id="_x0000_i1026" style="width:0;height:1.5pt" o:hralign="center" o:hrstd="t" o:hr="t" fillcolor="#a0a0a0" stroked="f"/>
        </w:pict>
      </w:r>
    </w:p>
    <w:p w14:paraId="0A648560" w14:textId="77777777" w:rsidR="001D2F6C" w:rsidRPr="001D2F6C" w:rsidRDefault="001D2F6C" w:rsidP="001D2F6C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1D2F6C">
        <w:rPr>
          <w:rFonts w:ascii="Segoe UI Emoji" w:eastAsia="新細明體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 w:rsidRPr="001D2F6C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 xml:space="preserve"> Bonus Insight</w:t>
      </w:r>
    </w:p>
    <w:p w14:paraId="4D5D6E9E" w14:textId="77777777" w:rsidR="001D2F6C" w:rsidRPr="001D2F6C" w:rsidRDefault="001D2F6C" w:rsidP="001D2F6C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kern w:val="0"/>
          <w14:ligatures w14:val="none"/>
        </w:rPr>
        <w:t>Each method has its own strengths:</w:t>
      </w:r>
    </w:p>
    <w:p w14:paraId="14698CD3" w14:textId="77777777" w:rsidR="001D2F6C" w:rsidRPr="001D2F6C" w:rsidRDefault="001D2F6C" w:rsidP="001D2F6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b/>
          <w:bCs/>
          <w:kern w:val="0"/>
          <w14:ligatures w14:val="none"/>
        </w:rPr>
        <w:t>Fuses</w:t>
      </w:r>
      <w:r w:rsidRPr="001D2F6C">
        <w:rPr>
          <w:rFonts w:ascii="新細明體" w:eastAsia="新細明體" w:hAnsi="新細明體" w:cs="新細明體"/>
          <w:kern w:val="0"/>
          <w14:ligatures w14:val="none"/>
        </w:rPr>
        <w:t xml:space="preserve"> are simple and cheap but need replacement.</w:t>
      </w:r>
    </w:p>
    <w:p w14:paraId="304C43EF" w14:textId="77777777" w:rsidR="001D2F6C" w:rsidRPr="001D2F6C" w:rsidRDefault="001D2F6C" w:rsidP="001D2F6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b/>
          <w:bCs/>
          <w:kern w:val="0"/>
          <w14:ligatures w14:val="none"/>
        </w:rPr>
        <w:t>Circuit breakers</w:t>
      </w:r>
      <w:r w:rsidRPr="001D2F6C">
        <w:rPr>
          <w:rFonts w:ascii="新細明體" w:eastAsia="新細明體" w:hAnsi="新細明體" w:cs="新細明體"/>
          <w:kern w:val="0"/>
          <w14:ligatures w14:val="none"/>
        </w:rPr>
        <w:t xml:space="preserve"> are reusable and more versatile.</w:t>
      </w:r>
    </w:p>
    <w:p w14:paraId="78D6F406" w14:textId="77777777" w:rsidR="001D2F6C" w:rsidRPr="001D2F6C" w:rsidRDefault="001D2F6C" w:rsidP="001D2F6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b/>
          <w:bCs/>
          <w:kern w:val="0"/>
          <w14:ligatures w14:val="none"/>
        </w:rPr>
        <w:t>MOVs and TVS diodes</w:t>
      </w:r>
      <w:r w:rsidRPr="001D2F6C">
        <w:rPr>
          <w:rFonts w:ascii="新細明體" w:eastAsia="新細明體" w:hAnsi="新細明體" w:cs="新細明體"/>
          <w:kern w:val="0"/>
          <w14:ligatures w14:val="none"/>
        </w:rPr>
        <w:t xml:space="preserve"> are great for fast, transient protection.</w:t>
      </w:r>
    </w:p>
    <w:p w14:paraId="695C7FF7" w14:textId="77777777" w:rsidR="001D2F6C" w:rsidRPr="001D2F6C" w:rsidRDefault="001D2F6C" w:rsidP="001D2F6C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1D2F6C">
        <w:rPr>
          <w:rFonts w:ascii="新細明體" w:eastAsia="新細明體" w:hAnsi="新細明體" w:cs="新細明體"/>
          <w:b/>
          <w:bCs/>
          <w:kern w:val="0"/>
          <w14:ligatures w14:val="none"/>
        </w:rPr>
        <w:t>GFCIs/RCDs</w:t>
      </w:r>
      <w:r w:rsidRPr="001D2F6C">
        <w:rPr>
          <w:rFonts w:ascii="新細明體" w:eastAsia="新細明體" w:hAnsi="新細明體" w:cs="新細明體"/>
          <w:kern w:val="0"/>
          <w14:ligatures w14:val="none"/>
        </w:rPr>
        <w:t xml:space="preserve"> are lifesavers—literally—when it comes to preventing electric shock.</w:t>
      </w:r>
    </w:p>
    <w:p w14:paraId="3EC3DDFD" w14:textId="77777777" w:rsidR="007E3881" w:rsidRPr="001D2F6C" w:rsidRDefault="007E3881"/>
    <w:sectPr w:rsidR="007E3881" w:rsidRPr="001D2F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D18"/>
    <w:multiLevelType w:val="multilevel"/>
    <w:tmpl w:val="1DA6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65959"/>
    <w:multiLevelType w:val="multilevel"/>
    <w:tmpl w:val="C512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0249933">
    <w:abstractNumId w:val="0"/>
  </w:num>
  <w:num w:numId="2" w16cid:durableId="180207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6C"/>
    <w:rsid w:val="00012332"/>
    <w:rsid w:val="000B7FA2"/>
    <w:rsid w:val="001D2F6C"/>
    <w:rsid w:val="00697BE8"/>
    <w:rsid w:val="007E3881"/>
    <w:rsid w:val="009F5FA4"/>
    <w:rsid w:val="009F62CA"/>
    <w:rsid w:val="00D91B6F"/>
    <w:rsid w:val="00F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A61F2"/>
  <w15:chartTrackingRefBased/>
  <w15:docId w15:val="{8E6E9903-3625-4719-89C6-F4D328B2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F6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F6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F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F6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F6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F6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F6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F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D2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D2F6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D2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D2F6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F6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F6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F6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D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D2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F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F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F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汎浩 PH</dc:creator>
  <cp:keywords/>
  <dc:description/>
  <cp:lastModifiedBy>汎浩 PH</cp:lastModifiedBy>
  <cp:revision>1</cp:revision>
  <dcterms:created xsi:type="dcterms:W3CDTF">2025-09-11T01:21:00Z</dcterms:created>
  <dcterms:modified xsi:type="dcterms:W3CDTF">2025-09-11T01:29:00Z</dcterms:modified>
</cp:coreProperties>
</file>